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6concolores-nfasis2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601CC" w:rsidRPr="005601CC" w:rsidTr="008A64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601CC" w:rsidRPr="005601CC" w:rsidRDefault="00FA22DA" w:rsidP="00FA12EC">
            <w:pPr>
              <w:spacing w:after="120"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4.- LA POBLACIÓN</w:t>
            </w:r>
          </w:p>
        </w:tc>
      </w:tr>
    </w:tbl>
    <w:tbl>
      <w:tblPr>
        <w:tblStyle w:val="Tabladecuadrcula6concolores-nfasis6"/>
        <w:tblW w:w="0" w:type="auto"/>
        <w:tblLook w:val="04A0" w:firstRow="1" w:lastRow="0" w:firstColumn="1" w:lastColumn="0" w:noHBand="0" w:noVBand="1"/>
      </w:tblPr>
      <w:tblGrid>
        <w:gridCol w:w="8488"/>
      </w:tblGrid>
      <w:tr w:rsidR="007E27EB" w:rsidRPr="007E27EB" w:rsidTr="007E27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7E27EB" w:rsidRPr="007E27EB" w:rsidRDefault="007E27EB" w:rsidP="00A00AFA">
            <w:pPr>
              <w:spacing w:after="120" w:line="276" w:lineRule="auto"/>
            </w:pPr>
            <w:hyperlink r:id="rId6" w:history="1">
              <w:r w:rsidRPr="007E27EB">
                <w:rPr>
                  <w:rStyle w:val="Hipervnculo"/>
                </w:rPr>
                <w:t>https://cplosangeles.educarex.es/web/edilim/curso_3/cmedio/la_localidad_3/la_poblacion/la_poblacion.html</w:t>
              </w:r>
            </w:hyperlink>
            <w:r w:rsidRPr="007E27EB">
              <w:t xml:space="preserve"> </w:t>
            </w:r>
          </w:p>
        </w:tc>
      </w:tr>
      <w:tr w:rsidR="007E27EB" w:rsidRPr="007E27EB" w:rsidTr="007E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7E27EB" w:rsidRPr="007E27EB" w:rsidRDefault="007E27EB" w:rsidP="00A00AFA">
            <w:pPr>
              <w:spacing w:after="120" w:line="276" w:lineRule="auto"/>
            </w:pPr>
            <w:hyperlink r:id="rId7" w:history="1">
              <w:r w:rsidRPr="007E27EB">
                <w:rPr>
                  <w:rStyle w:val="Hipervnculo"/>
                </w:rPr>
                <w:t>https://cplosangeles.educarex.es/web/cmedio4/lapoblacion/poblacion01.htm</w:t>
              </w:r>
            </w:hyperlink>
          </w:p>
        </w:tc>
      </w:tr>
      <w:tr w:rsidR="007E27EB" w:rsidRPr="007E27EB" w:rsidTr="007E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7E27EB" w:rsidRPr="007E27EB" w:rsidRDefault="007E27EB" w:rsidP="00A00AFA">
            <w:pPr>
              <w:spacing w:after="120" w:line="276" w:lineRule="auto"/>
            </w:pPr>
            <w:hyperlink r:id="rId8" w:history="1">
              <w:r w:rsidRPr="007E27EB">
                <w:rPr>
                  <w:rStyle w:val="Hipervnculo"/>
                </w:rPr>
                <w:t>https://youtu.be/06ucmFwnVJw</w:t>
              </w:r>
            </w:hyperlink>
            <w:r w:rsidRPr="007E27EB">
              <w:t xml:space="preserve">  (Vídeo)</w:t>
            </w:r>
          </w:p>
        </w:tc>
      </w:tr>
      <w:tr w:rsidR="007E27EB" w:rsidRPr="007E27EB" w:rsidTr="007E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7E27EB" w:rsidRPr="007E27EB" w:rsidRDefault="007E27EB" w:rsidP="00A00AFA">
            <w:pPr>
              <w:spacing w:after="120" w:line="276" w:lineRule="auto"/>
            </w:pPr>
            <w:hyperlink r:id="rId9" w:history="1">
              <w:r w:rsidRPr="007E27EB">
                <w:rPr>
                  <w:rStyle w:val="Hipervnculo"/>
                </w:rPr>
                <w:t>http://www3.gobiernodecanarias.org/medusa/agrega/visualizador-1/es/pode/presentacion/visualizadorSinSecuencia/visualizar-datos.jsp</w:t>
              </w:r>
            </w:hyperlink>
          </w:p>
        </w:tc>
      </w:tr>
      <w:tr w:rsidR="007E27EB" w:rsidRPr="007E27EB" w:rsidTr="007E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7E27EB" w:rsidRPr="007E27EB" w:rsidRDefault="007E27EB" w:rsidP="00A00AFA">
            <w:pPr>
              <w:spacing w:after="120" w:line="276" w:lineRule="auto"/>
              <w:rPr>
                <w:color w:val="FF0000"/>
              </w:rPr>
            </w:pPr>
            <w:r w:rsidRPr="007E27EB">
              <w:rPr>
                <w:color w:val="FF0000"/>
              </w:rPr>
              <w:t>Población de España</w:t>
            </w:r>
          </w:p>
        </w:tc>
      </w:tr>
      <w:tr w:rsidR="007E27EB" w:rsidRPr="007E27EB" w:rsidTr="007E2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7E27EB" w:rsidRPr="007E27EB" w:rsidRDefault="007E27EB" w:rsidP="00A00AFA">
            <w:pPr>
              <w:spacing w:after="120" w:line="276" w:lineRule="auto"/>
            </w:pPr>
            <w:hyperlink r:id="rId10" w:history="1">
              <w:r w:rsidRPr="007E27EB">
                <w:rPr>
                  <w:rStyle w:val="Hipervnculo"/>
                </w:rPr>
                <w:t>http://ares.cnice.mec.es/ciengehi/c/03/animaciones/a_fc28_00.html</w:t>
              </w:r>
            </w:hyperlink>
            <w:r w:rsidRPr="007E27EB">
              <w:t xml:space="preserve">  </w:t>
            </w:r>
          </w:p>
        </w:tc>
      </w:tr>
      <w:tr w:rsidR="007E27EB" w:rsidRPr="007E27EB" w:rsidTr="007E2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7E27EB" w:rsidRPr="007E27EB" w:rsidRDefault="007E27EB" w:rsidP="00A00AFA">
            <w:pPr>
              <w:spacing w:after="120" w:line="276" w:lineRule="auto"/>
            </w:pPr>
            <w:hyperlink r:id="rId11" w:history="1">
              <w:r w:rsidRPr="007E27EB">
                <w:rPr>
                  <w:rStyle w:val="Hipervnculo"/>
                </w:rPr>
                <w:t>http://ares.cnice.mec.es/ciengehi/c/03/animaciones/a_fc28_01.html</w:t>
              </w:r>
            </w:hyperlink>
          </w:p>
        </w:tc>
      </w:tr>
    </w:tbl>
    <w:p w:rsidR="007E27EB" w:rsidRDefault="007E27EB" w:rsidP="00967D75">
      <w:pPr>
        <w:spacing w:after="120" w:line="276" w:lineRule="auto"/>
      </w:pPr>
    </w:p>
    <w:p w:rsidR="007E27EB" w:rsidRPr="005601CC" w:rsidRDefault="007E27EB" w:rsidP="00967D75">
      <w:pPr>
        <w:spacing w:after="120" w:line="276" w:lineRule="auto"/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6000063A" wp14:editId="7BFBCF03">
            <wp:simplePos x="0" y="0"/>
            <wp:positionH relativeFrom="column">
              <wp:posOffset>-3810</wp:posOffset>
            </wp:positionH>
            <wp:positionV relativeFrom="paragraph">
              <wp:posOffset>287020</wp:posOffset>
            </wp:positionV>
            <wp:extent cx="5394960" cy="2295525"/>
            <wp:effectExtent l="0" t="0" r="0" b="9525"/>
            <wp:wrapNone/>
            <wp:docPr id="1" name="Imagen 1" descr="https://c8.alamy.com/compes/fw3w54/envejecimiento-de-la-poblacion-hombres-de-diferentes-edades-los-hombres-de-dibujos-animados-dibujados-a-mano-fw3w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8.alamy.com/compes/fw3w54/envejecimiento-de-la-poblacion-hombres-de-diferentes-edades-los-hombres-de-dibujos-animados-dibujados-a-mano-fw3w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58"/>
                    <a:stretch/>
                  </pic:blipFill>
                  <pic:spPr bwMode="auto">
                    <a:xfrm>
                      <a:off x="0" y="0"/>
                      <a:ext cx="539496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7D75" w:rsidRPr="005601CC" w:rsidRDefault="00967D75">
      <w:bookmarkStart w:id="0" w:name="_GoBack"/>
      <w:bookmarkEnd w:id="0"/>
    </w:p>
    <w:sectPr w:rsidR="00967D75" w:rsidRPr="005601CC" w:rsidSect="004014F8">
      <w:headerReference w:type="default" r:id="rId13"/>
      <w:footerReference w:type="default" r:id="rId14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0D1" w:rsidRDefault="00A650D1" w:rsidP="005601CC">
      <w:r>
        <w:separator/>
      </w:r>
    </w:p>
  </w:endnote>
  <w:endnote w:type="continuationSeparator" w:id="0">
    <w:p w:rsidR="00A650D1" w:rsidRDefault="00A650D1" w:rsidP="00560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1CC" w:rsidRDefault="005601CC" w:rsidP="005601CC">
    <w:pPr>
      <w:pStyle w:val="Piedepgina"/>
      <w:jc w:val="center"/>
    </w:pPr>
    <w:r>
      <w:t>CEIP “A. PEDRO DE MENDOZA”. GUADIX.  Concepción Regalado/José A. Gómez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0D1" w:rsidRDefault="00A650D1" w:rsidP="005601CC">
      <w:r>
        <w:separator/>
      </w:r>
    </w:p>
  </w:footnote>
  <w:footnote w:type="continuationSeparator" w:id="0">
    <w:p w:rsidR="00A650D1" w:rsidRDefault="00A650D1" w:rsidP="00560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1CC" w:rsidRPr="005601CC" w:rsidRDefault="005601CC" w:rsidP="005601CC">
    <w:pPr>
      <w:pStyle w:val="NormalWeb"/>
      <w:jc w:val="right"/>
      <w:rPr>
        <w:b/>
      </w:rPr>
    </w:pPr>
    <w:r w:rsidRPr="005601CC">
      <w:rPr>
        <w:rFonts w:ascii="Calibri" w:hAnsi="Calibri" w:cs="Calibri"/>
        <w:b/>
      </w:rPr>
      <w:t xml:space="preserve">ACTIVIDADES INTERACTIVAS. CICLO MEDIO. NIVEL 3º-  ÁREA: C. SOCIALES </w:t>
    </w:r>
  </w:p>
  <w:p w:rsidR="005601CC" w:rsidRDefault="005601CC">
    <w:pPr>
      <w:pStyle w:val="Encabezado"/>
    </w:pPr>
  </w:p>
  <w:p w:rsidR="005601CC" w:rsidRDefault="005601C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75"/>
    <w:rsid w:val="00052552"/>
    <w:rsid w:val="0009369D"/>
    <w:rsid w:val="00122376"/>
    <w:rsid w:val="004014F8"/>
    <w:rsid w:val="00500B81"/>
    <w:rsid w:val="005601CC"/>
    <w:rsid w:val="007E27EB"/>
    <w:rsid w:val="008A6405"/>
    <w:rsid w:val="00967D75"/>
    <w:rsid w:val="00A650D1"/>
    <w:rsid w:val="00C72ABF"/>
    <w:rsid w:val="00F46F0D"/>
    <w:rsid w:val="00FA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1821"/>
  <w15:chartTrackingRefBased/>
  <w15:docId w15:val="{FF189366-4AB9-1047-B187-C3FD1F98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5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67D75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67D7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67D75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601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01CC"/>
  </w:style>
  <w:style w:type="paragraph" w:styleId="Piedepgina">
    <w:name w:val="footer"/>
    <w:basedOn w:val="Normal"/>
    <w:link w:val="PiedepginaCar"/>
    <w:uiPriority w:val="99"/>
    <w:unhideWhenUsed/>
    <w:rsid w:val="005601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01CC"/>
  </w:style>
  <w:style w:type="paragraph" w:styleId="NormalWeb">
    <w:name w:val="Normal (Web)"/>
    <w:basedOn w:val="Normal"/>
    <w:uiPriority w:val="99"/>
    <w:semiHidden/>
    <w:unhideWhenUsed/>
    <w:rsid w:val="005601C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table" w:styleId="Tablaconcuadrcula">
    <w:name w:val="Table Grid"/>
    <w:basedOn w:val="Tablanormal"/>
    <w:uiPriority w:val="39"/>
    <w:rsid w:val="00560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3-nfasis1">
    <w:name w:val="Grid Table 3 Accent 1"/>
    <w:basedOn w:val="Tablanormal"/>
    <w:uiPriority w:val="48"/>
    <w:rsid w:val="008A640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ladecuadrcula2-nfasis5">
    <w:name w:val="Grid Table 2 Accent 5"/>
    <w:basedOn w:val="Tablanormal"/>
    <w:uiPriority w:val="47"/>
    <w:rsid w:val="008A6405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cuadrcula4-nfasis2">
    <w:name w:val="Grid Table 4 Accent 2"/>
    <w:basedOn w:val="Tablanormal"/>
    <w:uiPriority w:val="49"/>
    <w:rsid w:val="008A640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cuadrcula4-nfasis6">
    <w:name w:val="Grid Table 4 Accent 6"/>
    <w:basedOn w:val="Tablanormal"/>
    <w:uiPriority w:val="49"/>
    <w:rsid w:val="008A640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4">
    <w:name w:val="Grid Table 4"/>
    <w:basedOn w:val="Tablanormal"/>
    <w:uiPriority w:val="49"/>
    <w:rsid w:val="008A64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6concolores-nfasis2">
    <w:name w:val="Grid Table 6 Colorful Accent 2"/>
    <w:basedOn w:val="Tablanormal"/>
    <w:uiPriority w:val="51"/>
    <w:rsid w:val="008A640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F46F0D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6F0D"/>
    <w:rPr>
      <w:rFonts w:ascii="Times New Roman" w:hAnsi="Times New Roman" w:cs="Times New Roman"/>
      <w:sz w:val="18"/>
      <w:szCs w:val="18"/>
    </w:rPr>
  </w:style>
  <w:style w:type="table" w:styleId="Tabladecuadrcula6concolores-nfasis6">
    <w:name w:val="Grid Table 6 Colorful Accent 6"/>
    <w:basedOn w:val="Tablanormal"/>
    <w:uiPriority w:val="51"/>
    <w:rsid w:val="007E27EB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5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5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6ucmFwnVJw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cplosangeles.educarex.es/web/cmedio4/lapoblacion/poblacion01.htm" TargetMode="Externa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plosangeles.educarex.es/web/edilim/curso_3/cmedio/la_localidad_3/la_poblacion/la_poblacion.html" TargetMode="External"/><Relationship Id="rId11" Type="http://schemas.openxmlformats.org/officeDocument/2006/relationships/hyperlink" Target="http://ares.cnice.mec.es/ciengehi/c/03/animaciones/a_fc28_01.html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ares.cnice.mec.es/ciengehi/c/03/animaciones/a_fc28_00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3.gobiernodecanarias.org/medusa/agrega/visualizador-1/es/pode/presentacion/visualizadorSinSecuencia/visualizar-datos.js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</cp:lastModifiedBy>
  <cp:revision>2</cp:revision>
  <cp:lastPrinted>2019-12-24T17:03:00Z</cp:lastPrinted>
  <dcterms:created xsi:type="dcterms:W3CDTF">2020-02-24T16:36:00Z</dcterms:created>
  <dcterms:modified xsi:type="dcterms:W3CDTF">2020-02-24T16:36:00Z</dcterms:modified>
</cp:coreProperties>
</file>